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33" w:rsidRPr="00416F33" w:rsidRDefault="00416F33" w:rsidP="00416F33">
      <w:pPr>
        <w:spacing w:after="0" w:line="240" w:lineRule="auto"/>
        <w:jc w:val="center"/>
        <w:rPr>
          <w:rFonts w:ascii="Arial" w:eastAsia="Times New Roman" w:hAnsi="Arial" w:cs="Arial"/>
          <w:sz w:val="21"/>
          <w:szCs w:val="21"/>
        </w:rPr>
      </w:pPr>
      <w:bookmarkStart w:id="0" w:name="_GoBack"/>
      <w:bookmarkEnd w:id="0"/>
      <w:r w:rsidRPr="00416F33">
        <w:rPr>
          <w:rFonts w:ascii="Arial Black" w:eastAsia="Times New Roman" w:hAnsi="Arial Black" w:cs="Arial"/>
          <w:color w:val="FF0000"/>
          <w:sz w:val="36"/>
          <w:szCs w:val="36"/>
          <w:shd w:val="clear" w:color="auto" w:fill="FFFFFF"/>
        </w:rPr>
        <w:t>HEALTH GUARANTEE</w:t>
      </w:r>
      <w:r>
        <w:rPr>
          <w:rFonts w:ascii="Arial" w:eastAsia="Times New Roman" w:hAnsi="Arial" w:cs="Arial"/>
          <w:sz w:val="21"/>
          <w:szCs w:val="21"/>
        </w:rPr>
        <w:br/>
      </w:r>
    </w:p>
    <w:p w:rsidR="00416F33" w:rsidRPr="00416F33" w:rsidRDefault="00416F33" w:rsidP="00416F33">
      <w:pPr>
        <w:spacing w:after="0" w:line="240" w:lineRule="auto"/>
        <w:rPr>
          <w:rFonts w:ascii="Arial" w:eastAsia="Times New Roman" w:hAnsi="Arial" w:cs="Arial"/>
          <w:sz w:val="21"/>
          <w:szCs w:val="21"/>
        </w:rPr>
      </w:pPr>
      <w:r w:rsidRPr="00416F33">
        <w:rPr>
          <w:rFonts w:ascii="Tahoma" w:eastAsia="Times New Roman" w:hAnsi="Tahoma" w:cs="Tahoma"/>
          <w:b/>
          <w:bCs/>
          <w:color w:val="000000"/>
          <w:sz w:val="20"/>
          <w:szCs w:val="20"/>
        </w:rPr>
        <w:t>S &amp; J's ENGLISH BULLDOGS</w:t>
      </w:r>
      <w:r w:rsidRPr="00416F33">
        <w:rPr>
          <w:rFonts w:ascii="Arial" w:eastAsia="Times New Roman" w:hAnsi="Arial" w:cs="Arial"/>
          <w:color w:val="000000"/>
          <w:sz w:val="21"/>
          <w:szCs w:val="21"/>
        </w:rPr>
        <w:br/>
      </w:r>
      <w:r w:rsidRPr="00416F33">
        <w:rPr>
          <w:rFonts w:ascii="Tahoma" w:eastAsia="Times New Roman" w:hAnsi="Tahoma" w:cs="Tahoma"/>
          <w:color w:val="000000"/>
          <w:sz w:val="20"/>
          <w:szCs w:val="20"/>
        </w:rPr>
        <w:t>Janet Partain</w:t>
      </w:r>
      <w:r w:rsidRPr="00416F33">
        <w:rPr>
          <w:rFonts w:ascii="Arial" w:eastAsia="Times New Roman" w:hAnsi="Arial" w:cs="Arial"/>
          <w:color w:val="000000"/>
          <w:sz w:val="21"/>
          <w:szCs w:val="21"/>
        </w:rPr>
        <w:br/>
      </w:r>
      <w:r w:rsidRPr="00416F33">
        <w:rPr>
          <w:rFonts w:ascii="Tahoma" w:eastAsia="Times New Roman" w:hAnsi="Tahoma" w:cs="Tahoma"/>
          <w:color w:val="000000"/>
          <w:sz w:val="20"/>
          <w:szCs w:val="20"/>
        </w:rPr>
        <w:t>Nowata, OK 74048</w:t>
      </w:r>
      <w:r w:rsidRPr="00416F33">
        <w:rPr>
          <w:rFonts w:ascii="Arial" w:eastAsia="Times New Roman" w:hAnsi="Arial" w:cs="Arial"/>
          <w:sz w:val="21"/>
          <w:szCs w:val="21"/>
        </w:rPr>
        <w:t xml:space="preserve"> </w:t>
      </w:r>
    </w:p>
    <w:p w:rsidR="00416F33" w:rsidRPr="00416F33" w:rsidRDefault="00416F33" w:rsidP="00416F33">
      <w:pPr>
        <w:spacing w:after="0" w:line="240" w:lineRule="auto"/>
        <w:rPr>
          <w:rFonts w:ascii="Arial" w:eastAsia="Times New Roman" w:hAnsi="Arial" w:cs="Arial"/>
          <w:sz w:val="21"/>
          <w:szCs w:val="21"/>
        </w:rPr>
      </w:pPr>
      <w:r w:rsidRPr="00416F33">
        <w:rPr>
          <w:rFonts w:ascii="Tahoma" w:eastAsia="Times New Roman" w:hAnsi="Tahoma" w:cs="Tahoma"/>
          <w:b/>
          <w:bCs/>
          <w:color w:val="000000"/>
          <w:sz w:val="20"/>
          <w:szCs w:val="20"/>
        </w:rPr>
        <w:t>Phone:</w:t>
      </w:r>
      <w:r w:rsidRPr="00416F33">
        <w:rPr>
          <w:rFonts w:ascii="Tahoma" w:eastAsia="Times New Roman" w:hAnsi="Tahoma" w:cs="Tahoma"/>
          <w:color w:val="000000"/>
          <w:sz w:val="20"/>
          <w:szCs w:val="20"/>
        </w:rPr>
        <w:t xml:space="preserve"> 918-273-8052</w:t>
      </w:r>
      <w:r w:rsidRPr="00416F33">
        <w:rPr>
          <w:rFonts w:ascii="Arial" w:eastAsia="Times New Roman" w:hAnsi="Arial" w:cs="Arial"/>
          <w:sz w:val="21"/>
          <w:szCs w:val="21"/>
        </w:rPr>
        <w:t xml:space="preserve"> </w:t>
      </w:r>
    </w:p>
    <w:p w:rsidR="00416F33" w:rsidRPr="00416F33" w:rsidRDefault="00416F33" w:rsidP="00416F33">
      <w:pPr>
        <w:spacing w:after="0" w:line="240" w:lineRule="auto"/>
        <w:rPr>
          <w:rFonts w:ascii="Arial" w:eastAsia="Times New Roman" w:hAnsi="Arial" w:cs="Arial"/>
          <w:sz w:val="21"/>
          <w:szCs w:val="21"/>
        </w:rPr>
      </w:pPr>
      <w:r w:rsidRPr="00416F33">
        <w:rPr>
          <w:rFonts w:ascii="Tahoma" w:eastAsia="Times New Roman" w:hAnsi="Tahoma" w:cs="Tahoma"/>
          <w:b/>
          <w:bCs/>
          <w:color w:val="000000"/>
          <w:sz w:val="20"/>
          <w:szCs w:val="20"/>
        </w:rPr>
        <w:t>Email:</w:t>
      </w:r>
      <w:r w:rsidRPr="00416F33">
        <w:rPr>
          <w:rFonts w:ascii="Tahoma" w:eastAsia="Times New Roman" w:hAnsi="Tahoma" w:cs="Tahoma"/>
          <w:sz w:val="20"/>
          <w:szCs w:val="20"/>
        </w:rPr>
        <w:t> </w:t>
      </w:r>
      <w:hyperlink r:id="rId6" w:history="1">
        <w:r w:rsidRPr="00416F33">
          <w:rPr>
            <w:rFonts w:ascii="Arial" w:eastAsia="Times New Roman" w:hAnsi="Arial" w:cs="Arial"/>
            <w:color w:val="0000FF"/>
            <w:sz w:val="18"/>
            <w:szCs w:val="18"/>
            <w:u w:val="single"/>
          </w:rPr>
          <w:t>info@sj-englishbulldogs.com</w:t>
        </w:r>
      </w:hyperlink>
      <w:r w:rsidRPr="00416F33">
        <w:rPr>
          <w:rFonts w:ascii="Arial" w:eastAsia="Times New Roman" w:hAnsi="Arial" w:cs="Arial"/>
          <w:sz w:val="21"/>
          <w:szCs w:val="21"/>
        </w:rPr>
        <w:t xml:space="preserve"> </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Pr>
          <w:rFonts w:ascii="Arial" w:eastAsia="Times New Roman" w:hAnsi="Arial" w:cs="Arial"/>
          <w:sz w:val="21"/>
          <w:szCs w:val="21"/>
        </w:rPr>
        <w:br/>
      </w:r>
      <w:r w:rsidRPr="00416F33">
        <w:rPr>
          <w:rFonts w:ascii="Tahoma" w:eastAsia="Times New Roman" w:hAnsi="Tahoma" w:cs="Tahoma"/>
          <w:b/>
          <w:bCs/>
          <w:color w:val="000000"/>
          <w:sz w:val="36"/>
          <w:szCs w:val="36"/>
        </w:rPr>
        <w:t>Health Guarantee</w:t>
      </w:r>
      <w:r w:rsidRPr="00416F33">
        <w:rPr>
          <w:rFonts w:ascii="Tahoma" w:eastAsia="Times New Roman" w:hAnsi="Tahoma" w:cs="Tahoma"/>
          <w:color w:val="000000"/>
          <w:sz w:val="20"/>
          <w:szCs w:val="20"/>
        </w:rPr>
        <w:br/>
      </w:r>
      <w:r w:rsidRPr="00416F33">
        <w:rPr>
          <w:rFonts w:ascii="Tahoma" w:eastAsia="Times New Roman" w:hAnsi="Tahoma" w:cs="Tahoma"/>
          <w:color w:val="000000"/>
          <w:sz w:val="20"/>
          <w:szCs w:val="20"/>
        </w:rPr>
        <w:br/>
        <w:t xml:space="preserve">The seller guarantees that upon receipt of the dog it is in good health and has been immunized and wormed according to the health records of said dog. </w:t>
      </w:r>
      <w:r w:rsidRPr="00416F33">
        <w:rPr>
          <w:rFonts w:ascii="Arial" w:eastAsia="Times New Roman" w:hAnsi="Arial" w:cs="Arial"/>
          <w:color w:val="000000"/>
          <w:sz w:val="21"/>
          <w:szCs w:val="21"/>
        </w:rPr>
        <w:br/>
        <w:t> </w:t>
      </w:r>
    </w:p>
    <w:p w:rsidR="00416F33" w:rsidRPr="00416F33" w:rsidRDefault="00416F33" w:rsidP="00416F33">
      <w:pPr>
        <w:spacing w:after="0" w:line="240" w:lineRule="auto"/>
        <w:rPr>
          <w:rFonts w:ascii="Arial" w:eastAsia="Times New Roman" w:hAnsi="Arial" w:cs="Arial"/>
          <w:sz w:val="21"/>
          <w:szCs w:val="21"/>
        </w:rPr>
      </w:pPr>
      <w:r w:rsidRPr="00416F33">
        <w:rPr>
          <w:rFonts w:ascii="Tahoma" w:eastAsia="Times New Roman" w:hAnsi="Tahoma" w:cs="Tahoma"/>
          <w:color w:val="000000"/>
          <w:sz w:val="20"/>
          <w:szCs w:val="20"/>
        </w:rPr>
        <w:t>1.  Buyer must have puppy examined by a licensed veterinarian within 72 hours of delivery, Seller must be informed immediately of the examination's result by email or by phone.  The failure to do this will result in the cancellation of this guarantee.</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 2.  Buyer must provide puppy with routine preventive care, such as, but not limited to:  Annual physical examinations by a licensed veterinarian.  Follow veterinarian guidelines for vaccinations and deworming.</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3.  Puppy must be paid in full by eight weeks of age or all monies paid and all claims to the puppy will be forfeited.</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4.  All deposits are nonrefundable.</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5.  This puppy is guaranteed until 1 year of age against fatal and life altering congenital disease which adversely affects the life of the animal. This includes , kidney, heart, pancreas, spine &amp; liver problems of a severe or life threatening or altering nature. If the dog dies within this one year time frame, the buyer will pay to have it autopsied to ascertain reason. If reason is congenital, the seller will replace puppy.</w:t>
      </w:r>
      <w:r w:rsidRPr="00416F33">
        <w:rPr>
          <w:rFonts w:ascii="Tahoma" w:eastAsia="Times New Roman" w:hAnsi="Tahoma" w:cs="Tahoma"/>
          <w:color w:val="000000"/>
          <w:sz w:val="20"/>
          <w:szCs w:val="20"/>
        </w:rPr>
        <w:br/>
      </w:r>
      <w:r w:rsidRPr="00416F33">
        <w:rPr>
          <w:rFonts w:ascii="Tahoma" w:eastAsia="Times New Roman" w:hAnsi="Tahoma" w:cs="Tahoma"/>
          <w:color w:val="000000"/>
          <w:sz w:val="20"/>
          <w:szCs w:val="20"/>
        </w:rPr>
        <w:br/>
        <w:t>6.  This guarantee does not cover what in the bulldog breed is considered normal: Cherry eye, entropion, “loose hips”, skin allergies, elongated soft palate, and stenotic nares (collapsed nostrils.)</w:t>
      </w:r>
      <w:r w:rsidRPr="00416F33">
        <w:rPr>
          <w:rFonts w:ascii="Arial" w:eastAsia="Times New Roman" w:hAnsi="Arial" w:cs="Arial"/>
          <w:color w:val="000000"/>
          <w:sz w:val="21"/>
          <w:szCs w:val="21"/>
        </w:rPr>
        <w:br/>
        <w:t> </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7.  This guarantee does not cover hip dysphasia as all of our puppies are vet checked and cleared before leaving and many times hip problems arise as a result of outside influences beyond our control.</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Arial" w:eastAsia="Times New Roman" w:hAnsi="Arial" w:cs="Arial"/>
          <w:sz w:val="21"/>
          <w:szCs w:val="21"/>
        </w:rPr>
        <w:br/>
      </w:r>
      <w:r w:rsidRPr="00416F33">
        <w:rPr>
          <w:rFonts w:ascii="Tahoma" w:eastAsia="Times New Roman" w:hAnsi="Tahoma" w:cs="Tahoma"/>
          <w:color w:val="000000"/>
          <w:sz w:val="20"/>
          <w:szCs w:val="20"/>
        </w:rPr>
        <w:t>8.  All items covered by this guarantee are by replacement only. We do not give refunds. </w:t>
      </w:r>
      <w:r w:rsidRPr="00416F33">
        <w:rPr>
          <w:rFonts w:ascii="Tahoma" w:eastAsia="Times New Roman" w:hAnsi="Tahoma" w:cs="Tahoma"/>
          <w:color w:val="000000"/>
          <w:sz w:val="20"/>
          <w:szCs w:val="20"/>
        </w:rPr>
        <w:br/>
      </w:r>
      <w:r w:rsidRPr="00416F33">
        <w:rPr>
          <w:rFonts w:ascii="Tahoma" w:eastAsia="Times New Roman" w:hAnsi="Tahoma" w:cs="Tahoma"/>
          <w:color w:val="000000"/>
          <w:sz w:val="20"/>
          <w:szCs w:val="20"/>
        </w:rPr>
        <w:br/>
        <w:t>9.  Seller will not be responsible for any medical expenses incurred.  Buyer is aware that owning a puppy means trips to the veterinarian and understands that he/she will be responsible for all payments.</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10.  As of date of delivery, puppy has received proper vaccinations and worming.  </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11.  This guarantee does not include Coccidia and Kennel Cough, which is common in puppies that are shipped and usually caused by bacteria.  Kennel Cough is self limiting and like the common cold, it must run its course.  Full recovery is expected and Kennel Cough on it own is not life threatening.</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lastRenderedPageBreak/>
        <w:t>12.  A puppy showing any serious genetic or congenital defect will be replaced as follows:</w:t>
      </w:r>
    </w:p>
    <w:p w:rsidR="00416F33" w:rsidRPr="00416F33" w:rsidRDefault="00416F33" w:rsidP="00416F33">
      <w:pPr>
        <w:numPr>
          <w:ilvl w:val="0"/>
          <w:numId w:val="1"/>
        </w:num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Animal must show the defect by one year of age.  Seller must be notified of the problem within two business days of the licensed veterinarian's determination and have two reports from two unassociated veterinarian's stating the same problem and Seller will provide a replacement puppy of equivalent value.</w:t>
      </w:r>
      <w:r w:rsidRPr="00416F33">
        <w:rPr>
          <w:rFonts w:ascii="Arial" w:eastAsia="Times New Roman" w:hAnsi="Arial" w:cs="Arial"/>
          <w:sz w:val="21"/>
          <w:szCs w:val="21"/>
        </w:rPr>
        <w:t xml:space="preserve"> </w:t>
      </w:r>
    </w:p>
    <w:p w:rsidR="00416F33" w:rsidRPr="00416F33" w:rsidRDefault="00416F33" w:rsidP="00416F33">
      <w:pPr>
        <w:numPr>
          <w:ilvl w:val="0"/>
          <w:numId w:val="1"/>
        </w:num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A puppy with a defect must be returned or euthanized with prior permission of the Seller to qualify for a replacement puppy.</w:t>
      </w:r>
      <w:r w:rsidRPr="00416F33">
        <w:rPr>
          <w:rFonts w:ascii="Arial" w:eastAsia="Times New Roman" w:hAnsi="Arial" w:cs="Arial"/>
          <w:sz w:val="21"/>
          <w:szCs w:val="21"/>
        </w:rPr>
        <w:t xml:space="preserve"> </w:t>
      </w:r>
    </w:p>
    <w:p w:rsidR="00416F33" w:rsidRPr="00416F33" w:rsidRDefault="00416F33" w:rsidP="00416F33">
      <w:pPr>
        <w:numPr>
          <w:ilvl w:val="0"/>
          <w:numId w:val="1"/>
        </w:num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No refund, in part or in full, will be given.</w:t>
      </w:r>
      <w:r w:rsidRPr="00416F33">
        <w:rPr>
          <w:rFonts w:ascii="Arial" w:eastAsia="Times New Roman" w:hAnsi="Arial" w:cs="Arial"/>
          <w:sz w:val="21"/>
          <w:szCs w:val="21"/>
        </w:rPr>
        <w:t xml:space="preserve"> </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 13.  A returned puppy must be returned to the seller in good condition, other than the specified problem, at the buyer's expense.  The owner will then qualify for a replacement puppy.</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14.  Buyer is responsible for transportation costs to and from the seller on a replacement puppy.</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15.  This  guarantee applies to the original puppy only and is nontransferable to a second party.</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16.  No replacement puppy will be given if the puppy has been bred, spayed, neutered, or euthanized without seller's permission.</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17.  Rplacement puppy will be mutually agreed upon by both parties and will be of comparable quality.  It is understood that the replacement puppy may not be from the exact same parents of original puppy.</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18.  There are certain disorders that may be caused by environmental factors, for example:  allergies, thyroid dysfunction, demodectic mange, and other autoimmune disorders that are not covered by this guarantee.</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19.  This contract is null and void if the terms and conditions are not fulfilled.</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20.  Buyer understands that if he/she is no longer able to care for or nolonger wants the puppy/dog, the seller will take the puppy/dog back.</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21.  Buyer agrees that he/she understands this contract fully, and that this contract is under the jurisdiction of the State of Oklahoma, in the county of Nowata.  It is agreed that the place of venue shall be in Nowata County, Oklahoma.</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________________________________________________________________</w:t>
      </w:r>
      <w:r>
        <w:rPr>
          <w:rFonts w:ascii="Tahoma" w:eastAsia="Times New Roman" w:hAnsi="Tahoma" w:cs="Tahoma"/>
          <w:color w:val="000000"/>
          <w:sz w:val="20"/>
          <w:szCs w:val="20"/>
        </w:rPr>
        <w:t>___________</w:t>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Seller's Signature and Date</w:t>
      </w:r>
      <w:r>
        <w:rPr>
          <w:rFonts w:ascii="Tahoma" w:eastAsia="Times New Roman" w:hAnsi="Tahoma" w:cs="Tahoma"/>
          <w:color w:val="000000"/>
          <w:sz w:val="20"/>
          <w:szCs w:val="20"/>
        </w:rPr>
        <w:br/>
      </w:r>
    </w:p>
    <w:p w:rsidR="00416F33" w:rsidRPr="00416F33" w:rsidRDefault="00416F33" w:rsidP="00416F33">
      <w:pPr>
        <w:spacing w:before="100" w:beforeAutospacing="1" w:after="100" w:afterAutospacing="1" w:line="240" w:lineRule="auto"/>
        <w:rPr>
          <w:rFonts w:ascii="Arial" w:eastAsia="Times New Roman" w:hAnsi="Arial" w:cs="Arial"/>
          <w:sz w:val="21"/>
          <w:szCs w:val="21"/>
        </w:rPr>
      </w:pPr>
      <w:r w:rsidRPr="00416F33">
        <w:rPr>
          <w:rFonts w:ascii="Tahoma" w:eastAsia="Times New Roman" w:hAnsi="Tahoma" w:cs="Tahoma"/>
          <w:color w:val="000000"/>
          <w:sz w:val="20"/>
          <w:szCs w:val="20"/>
        </w:rPr>
        <w:t>________________________________________________________________</w:t>
      </w:r>
      <w:r>
        <w:rPr>
          <w:rFonts w:ascii="Tahoma" w:eastAsia="Times New Roman" w:hAnsi="Tahoma" w:cs="Tahoma"/>
          <w:color w:val="000000"/>
          <w:sz w:val="20"/>
          <w:szCs w:val="20"/>
        </w:rPr>
        <w:t>___________</w:t>
      </w:r>
    </w:p>
    <w:p w:rsidR="00953CC0" w:rsidRDefault="00416F33" w:rsidP="00416F33">
      <w:pPr>
        <w:spacing w:before="100" w:beforeAutospacing="1" w:after="100" w:afterAutospacing="1" w:line="240" w:lineRule="auto"/>
      </w:pPr>
      <w:r w:rsidRPr="00416F33">
        <w:rPr>
          <w:rFonts w:ascii="Tahoma" w:eastAsia="Times New Roman" w:hAnsi="Tahoma" w:cs="Tahoma"/>
          <w:color w:val="000000"/>
          <w:sz w:val="20"/>
          <w:szCs w:val="20"/>
        </w:rPr>
        <w:t>Buyer's Signature and Date</w:t>
      </w:r>
    </w:p>
    <w:sectPr w:rsidR="00953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C6CC5"/>
    <w:multiLevelType w:val="multilevel"/>
    <w:tmpl w:val="FA6E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33"/>
    <w:rsid w:val="00416F33"/>
    <w:rsid w:val="00953CC0"/>
    <w:rsid w:val="00FF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6F33"/>
    <w:rPr>
      <w:color w:val="0000FF"/>
      <w:u w:val="single"/>
    </w:rPr>
  </w:style>
  <w:style w:type="paragraph" w:styleId="NormalWeb">
    <w:name w:val="Normal (Web)"/>
    <w:basedOn w:val="Normal"/>
    <w:uiPriority w:val="99"/>
    <w:semiHidden/>
    <w:unhideWhenUsed/>
    <w:rsid w:val="00416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6F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6F33"/>
    <w:rPr>
      <w:color w:val="0000FF"/>
      <w:u w:val="single"/>
    </w:rPr>
  </w:style>
  <w:style w:type="paragraph" w:styleId="NormalWeb">
    <w:name w:val="Normal (Web)"/>
    <w:basedOn w:val="Normal"/>
    <w:uiPriority w:val="99"/>
    <w:semiHidden/>
    <w:unhideWhenUsed/>
    <w:rsid w:val="00416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6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372783">
      <w:bodyDiv w:val="1"/>
      <w:marLeft w:val="0"/>
      <w:marRight w:val="0"/>
      <w:marTop w:val="0"/>
      <w:marBottom w:val="0"/>
      <w:divBdr>
        <w:top w:val="none" w:sz="0" w:space="0" w:color="auto"/>
        <w:left w:val="none" w:sz="0" w:space="0" w:color="auto"/>
        <w:bottom w:val="none" w:sz="0" w:space="0" w:color="auto"/>
        <w:right w:val="none" w:sz="0" w:space="0" w:color="auto"/>
      </w:divBdr>
      <w:divsChild>
        <w:div w:id="1051929775">
          <w:marLeft w:val="0"/>
          <w:marRight w:val="0"/>
          <w:marTop w:val="0"/>
          <w:marBottom w:val="0"/>
          <w:divBdr>
            <w:top w:val="none" w:sz="0" w:space="0" w:color="auto"/>
            <w:left w:val="none" w:sz="0" w:space="0" w:color="auto"/>
            <w:bottom w:val="none" w:sz="0" w:space="0" w:color="auto"/>
            <w:right w:val="none" w:sz="0" w:space="0" w:color="auto"/>
          </w:divBdr>
          <w:divsChild>
            <w:div w:id="725758524">
              <w:marLeft w:val="0"/>
              <w:marRight w:val="0"/>
              <w:marTop w:val="0"/>
              <w:marBottom w:val="0"/>
              <w:divBdr>
                <w:top w:val="none" w:sz="0" w:space="0" w:color="auto"/>
                <w:left w:val="none" w:sz="0" w:space="0" w:color="auto"/>
                <w:bottom w:val="none" w:sz="0" w:space="0" w:color="auto"/>
                <w:right w:val="none" w:sz="0" w:space="0" w:color="auto"/>
              </w:divBdr>
              <w:divsChild>
                <w:div w:id="152189393">
                  <w:marLeft w:val="0"/>
                  <w:marRight w:val="0"/>
                  <w:marTop w:val="0"/>
                  <w:marBottom w:val="0"/>
                  <w:divBdr>
                    <w:top w:val="none" w:sz="0" w:space="0" w:color="auto"/>
                    <w:left w:val="none" w:sz="0" w:space="0" w:color="auto"/>
                    <w:bottom w:val="none" w:sz="0" w:space="0" w:color="auto"/>
                    <w:right w:val="none" w:sz="0" w:space="0" w:color="auto"/>
                  </w:divBdr>
                  <w:divsChild>
                    <w:div w:id="30961999">
                      <w:marLeft w:val="0"/>
                      <w:marRight w:val="0"/>
                      <w:marTop w:val="0"/>
                      <w:marBottom w:val="0"/>
                      <w:divBdr>
                        <w:top w:val="none" w:sz="0" w:space="0" w:color="auto"/>
                        <w:left w:val="none" w:sz="0" w:space="0" w:color="auto"/>
                        <w:bottom w:val="none" w:sz="0" w:space="0" w:color="auto"/>
                        <w:right w:val="none" w:sz="0" w:space="0" w:color="auto"/>
                      </w:divBdr>
                      <w:divsChild>
                        <w:div w:id="17145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1290">
                  <w:marLeft w:val="0"/>
                  <w:marRight w:val="0"/>
                  <w:marTop w:val="0"/>
                  <w:marBottom w:val="0"/>
                  <w:divBdr>
                    <w:top w:val="none" w:sz="0" w:space="0" w:color="auto"/>
                    <w:left w:val="none" w:sz="0" w:space="0" w:color="auto"/>
                    <w:bottom w:val="none" w:sz="0" w:space="0" w:color="auto"/>
                    <w:right w:val="none" w:sz="0" w:space="0" w:color="auto"/>
                  </w:divBdr>
                </w:div>
                <w:div w:id="4280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jbulldogs49@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Normandale</dc:creator>
  <cp:lastModifiedBy>Jamie Amacher</cp:lastModifiedBy>
  <cp:revision>2</cp:revision>
  <dcterms:created xsi:type="dcterms:W3CDTF">2013-06-11T13:48:00Z</dcterms:created>
  <dcterms:modified xsi:type="dcterms:W3CDTF">2013-06-11T13:48:00Z</dcterms:modified>
</cp:coreProperties>
</file>